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9613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6"/>
        <w:gridCol w:w="5580"/>
        <w:gridCol w:w="4036"/>
        <w:gridCol w:w="5961"/>
      </w:tblGrid>
      <w:tr w:rsidR="002D76D6" w14:paraId="54A0A4D1" w14:textId="77777777" w:rsidTr="0080514D">
        <w:trPr>
          <w:trHeight w:val="1135"/>
        </w:trPr>
        <w:tc>
          <w:tcPr>
            <w:tcW w:w="4036" w:type="dxa"/>
          </w:tcPr>
          <w:p w14:paraId="4F9D0D67" w14:textId="77777777" w:rsidR="00BE2B90" w:rsidRDefault="002D76D6" w:rsidP="002D76D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95850">
              <w:rPr>
                <w:b/>
                <w:sz w:val="24"/>
                <w:szCs w:val="24"/>
                <w:lang w:val="nl-NL"/>
              </w:rPr>
              <w:br w:type="page"/>
            </w:r>
          </w:p>
          <w:p w14:paraId="57180195" w14:textId="77777777" w:rsidR="002D76D6" w:rsidRPr="00595850" w:rsidRDefault="002D76D6" w:rsidP="002D76D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95850">
              <w:rPr>
                <w:b/>
                <w:sz w:val="24"/>
                <w:szCs w:val="24"/>
                <w:lang w:val="nl-NL"/>
              </w:rPr>
              <w:t>CÔNG TY CỔ PHẦN</w:t>
            </w:r>
          </w:p>
          <w:p w14:paraId="4F0190D0" w14:textId="77777777" w:rsidR="002D76D6" w:rsidRPr="00595850" w:rsidRDefault="002D76D6" w:rsidP="002D76D6">
            <w:pPr>
              <w:jc w:val="center"/>
              <w:rPr>
                <w:sz w:val="24"/>
                <w:szCs w:val="24"/>
                <w:u w:val="single"/>
                <w:lang w:val="nl-NL"/>
              </w:rPr>
            </w:pPr>
            <w:r w:rsidRPr="00595850">
              <w:rPr>
                <w:sz w:val="24"/>
                <w:szCs w:val="24"/>
                <w:u w:val="single"/>
                <w:lang w:val="nl-NL"/>
              </w:rPr>
              <w:t>CHIẾU XẠ AN PHÚ</w:t>
            </w:r>
          </w:p>
          <w:p w14:paraId="0A1D53AF" w14:textId="77777777" w:rsidR="002D76D6" w:rsidRPr="00595850" w:rsidRDefault="002D76D6" w:rsidP="002D76D6">
            <w:pPr>
              <w:jc w:val="center"/>
              <w:rPr>
                <w:sz w:val="16"/>
                <w:szCs w:val="16"/>
                <w:lang w:val="nl-NL"/>
              </w:rPr>
            </w:pPr>
          </w:p>
          <w:p w14:paraId="22200511" w14:textId="77777777" w:rsidR="002D76D6" w:rsidRPr="00595850" w:rsidRDefault="002D76D6" w:rsidP="0059585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5580" w:type="dxa"/>
          </w:tcPr>
          <w:p w14:paraId="416F2243" w14:textId="77777777" w:rsidR="00BE2B90" w:rsidRDefault="00BE2B90" w:rsidP="002D76D6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F8229F2" w14:textId="77777777" w:rsidR="002D76D6" w:rsidRPr="00595850" w:rsidRDefault="002D76D6" w:rsidP="002D76D6">
            <w:pPr>
              <w:jc w:val="center"/>
              <w:rPr>
                <w:sz w:val="24"/>
                <w:szCs w:val="24"/>
                <w:lang w:val="nl-NL"/>
              </w:rPr>
            </w:pPr>
            <w:r w:rsidRPr="00595850">
              <w:rPr>
                <w:sz w:val="24"/>
                <w:szCs w:val="24"/>
                <w:lang w:val="nl-NL"/>
              </w:rPr>
              <w:t>CỘNG HOÀ XÃ HỘI CHỦ NGHĨA VIỆT NAM</w:t>
            </w:r>
          </w:p>
          <w:p w14:paraId="1F901F4E" w14:textId="77777777" w:rsidR="002D76D6" w:rsidRDefault="002D76D6" w:rsidP="002D76D6">
            <w:pPr>
              <w:spacing w:line="300" w:lineRule="exact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595850">
              <w:rPr>
                <w:b/>
                <w:sz w:val="24"/>
                <w:szCs w:val="24"/>
                <w:u w:val="single"/>
                <w:lang w:val="nl-NL"/>
              </w:rPr>
              <w:t>Độc lập - Tự do - Hạnh phúc</w:t>
            </w:r>
          </w:p>
          <w:p w14:paraId="770DA682" w14:textId="77777777" w:rsidR="000B4044" w:rsidRPr="000B4044" w:rsidRDefault="000B4044" w:rsidP="002D76D6">
            <w:pPr>
              <w:jc w:val="center"/>
              <w:rPr>
                <w:b/>
                <w:i/>
                <w:color w:val="000000" w:themeColor="text1"/>
                <w:sz w:val="16"/>
                <w:szCs w:val="16"/>
                <w:lang w:val="nl-NL"/>
              </w:rPr>
            </w:pPr>
          </w:p>
          <w:p w14:paraId="61B9CBC0" w14:textId="77777777" w:rsidR="002D76D6" w:rsidRPr="00595850" w:rsidRDefault="002D76D6" w:rsidP="002D76D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4036" w:type="dxa"/>
          </w:tcPr>
          <w:p w14:paraId="2FCA6EC6" w14:textId="77777777" w:rsidR="002D76D6" w:rsidRPr="00655CB5" w:rsidRDefault="002D76D6" w:rsidP="002D76D6">
            <w:pPr>
              <w:pStyle w:val="TableParagraph"/>
              <w:spacing w:before="230"/>
              <w:ind w:right="30"/>
              <w:jc w:val="center"/>
              <w:rPr>
                <w:b/>
                <w:sz w:val="26"/>
              </w:rPr>
            </w:pPr>
          </w:p>
        </w:tc>
        <w:tc>
          <w:tcPr>
            <w:tcW w:w="5961" w:type="dxa"/>
          </w:tcPr>
          <w:p w14:paraId="04087C99" w14:textId="77777777" w:rsidR="002D76D6" w:rsidRDefault="002D76D6" w:rsidP="002D76D6">
            <w:pPr>
              <w:pStyle w:val="TableParagraph"/>
              <w:spacing w:before="234" w:line="279" w:lineRule="exact"/>
              <w:ind w:right="30"/>
              <w:jc w:val="center"/>
              <w:rPr>
                <w:i/>
                <w:sz w:val="26"/>
              </w:rPr>
            </w:pPr>
          </w:p>
        </w:tc>
      </w:tr>
    </w:tbl>
    <w:p w14:paraId="31DFB859" w14:textId="77777777" w:rsidR="008574F8" w:rsidRPr="000B4044" w:rsidRDefault="008574F8" w:rsidP="002D76D6">
      <w:pPr>
        <w:pStyle w:val="BodyText"/>
        <w:ind w:right="30"/>
        <w:rPr>
          <w:sz w:val="16"/>
          <w:szCs w:val="16"/>
        </w:rPr>
      </w:pPr>
    </w:p>
    <w:p w14:paraId="6EB000AD" w14:textId="77777777" w:rsidR="00B742EE" w:rsidRPr="00B742EE" w:rsidRDefault="00B742EE" w:rsidP="002A087B">
      <w:pPr>
        <w:ind w:firstLine="142"/>
        <w:jc w:val="center"/>
        <w:rPr>
          <w:b/>
          <w:bCs/>
          <w:noProof/>
          <w:sz w:val="32"/>
          <w:szCs w:val="32"/>
        </w:rPr>
      </w:pPr>
      <w:r w:rsidRPr="00B742EE">
        <w:rPr>
          <w:b/>
          <w:bCs/>
          <w:noProof/>
          <w:sz w:val="32"/>
          <w:szCs w:val="32"/>
        </w:rPr>
        <w:t>GIẤY ỦY QUYỀN</w:t>
      </w:r>
    </w:p>
    <w:p w14:paraId="7116DE96" w14:textId="05380EDB" w:rsidR="00B742EE" w:rsidRPr="00B742EE" w:rsidRDefault="00B742EE" w:rsidP="00B742EE">
      <w:pPr>
        <w:jc w:val="center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(V/</w:t>
      </w:r>
      <w:r w:rsidR="00F82384">
        <w:rPr>
          <w:b/>
          <w:bCs/>
          <w:noProof/>
          <w:sz w:val="24"/>
          <w:szCs w:val="24"/>
        </w:rPr>
        <w:t>V</w:t>
      </w:r>
      <w:r w:rsidRPr="00B742EE">
        <w:rPr>
          <w:b/>
          <w:bCs/>
          <w:noProof/>
          <w:sz w:val="24"/>
          <w:szCs w:val="24"/>
        </w:rPr>
        <w:t xml:space="preserve"> THAM DỰ VÀ THỰC HIỆN CÁC QUYỀN CỦA CỔ ĐÔNG </w:t>
      </w:r>
    </w:p>
    <w:p w14:paraId="15661682" w14:textId="77777777" w:rsidR="00B742EE" w:rsidRDefault="00B742EE" w:rsidP="00B742EE">
      <w:pPr>
        <w:jc w:val="center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TẠI ĐẠI HỘI CỔ ĐÔN</w:t>
      </w:r>
      <w:r w:rsidR="00704EA7">
        <w:rPr>
          <w:b/>
          <w:bCs/>
          <w:noProof/>
          <w:sz w:val="24"/>
          <w:szCs w:val="24"/>
        </w:rPr>
        <w:t>G THƯỜNG NIÊN NĂM 202</w:t>
      </w:r>
      <w:r w:rsidR="002A10FA">
        <w:rPr>
          <w:b/>
          <w:bCs/>
          <w:noProof/>
          <w:sz w:val="24"/>
          <w:szCs w:val="24"/>
        </w:rPr>
        <w:t>5</w:t>
      </w:r>
      <w:r w:rsidRPr="00B742EE">
        <w:rPr>
          <w:b/>
          <w:bCs/>
          <w:noProof/>
          <w:sz w:val="24"/>
          <w:szCs w:val="24"/>
        </w:rPr>
        <w:t>)</w:t>
      </w:r>
    </w:p>
    <w:p w14:paraId="087A3001" w14:textId="77777777" w:rsidR="00D33297" w:rsidRPr="00B742EE" w:rsidRDefault="00D33297" w:rsidP="00B742EE">
      <w:pPr>
        <w:jc w:val="center"/>
        <w:rPr>
          <w:b/>
          <w:bCs/>
          <w:noProof/>
          <w:sz w:val="24"/>
          <w:szCs w:val="24"/>
        </w:rPr>
      </w:pPr>
    </w:p>
    <w:p w14:paraId="5290415F" w14:textId="77777777" w:rsidR="00B742EE" w:rsidRDefault="00B742EE" w:rsidP="00B742EE">
      <w:pPr>
        <w:rPr>
          <w:b/>
          <w:bCs/>
          <w:noProof/>
          <w:sz w:val="20"/>
          <w:szCs w:val="20"/>
          <w:u w:val="single"/>
        </w:rPr>
      </w:pPr>
    </w:p>
    <w:p w14:paraId="0328BD65" w14:textId="77777777" w:rsidR="00B742EE" w:rsidRDefault="00B742EE" w:rsidP="00B742EE">
      <w:pPr>
        <w:ind w:firstLine="720"/>
        <w:rPr>
          <w:b/>
          <w:bCs/>
          <w:noProof/>
          <w:sz w:val="24"/>
          <w:szCs w:val="24"/>
        </w:rPr>
      </w:pPr>
      <w:r w:rsidRPr="00D33297">
        <w:rPr>
          <w:b/>
          <w:bCs/>
          <w:noProof/>
          <w:sz w:val="24"/>
          <w:szCs w:val="24"/>
          <w:u w:val="single"/>
        </w:rPr>
        <w:t>Kính gửi</w:t>
      </w:r>
      <w:r w:rsidRPr="00D33297">
        <w:rPr>
          <w:b/>
          <w:bCs/>
          <w:noProof/>
          <w:sz w:val="24"/>
          <w:szCs w:val="24"/>
        </w:rPr>
        <w:t>: Công ty cổ phần chiếu xạ An Phú</w:t>
      </w:r>
    </w:p>
    <w:p w14:paraId="4CF68409" w14:textId="77777777" w:rsidR="00B742EE" w:rsidRPr="00D33297" w:rsidRDefault="00B742EE" w:rsidP="00B742EE">
      <w:pPr>
        <w:jc w:val="center"/>
        <w:rPr>
          <w:b/>
          <w:bCs/>
          <w:noProof/>
          <w:sz w:val="36"/>
          <w:szCs w:val="36"/>
          <w:vertAlign w:val="subscript"/>
        </w:rPr>
      </w:pPr>
    </w:p>
    <w:p w14:paraId="28343DE4" w14:textId="77777777" w:rsidR="00B742EE" w:rsidRPr="00B742EE" w:rsidRDefault="00B742EE" w:rsidP="00675F6C">
      <w:pPr>
        <w:ind w:firstLine="720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I. BÊN ỦY QUYỀN</w:t>
      </w:r>
    </w:p>
    <w:p w14:paraId="77371E87" w14:textId="77777777" w:rsidR="00B742EE" w:rsidRPr="00B742EE" w:rsidRDefault="00675F6C" w:rsidP="00675F6C">
      <w:pPr>
        <w:spacing w:line="360" w:lineRule="auto"/>
        <w:rPr>
          <w:b/>
          <w:bCs/>
          <w:noProof/>
          <w:sz w:val="24"/>
          <w:szCs w:val="24"/>
          <w:lang w:val="vi-VN"/>
        </w:rPr>
      </w:pPr>
      <w:r>
        <w:rPr>
          <w:noProof/>
          <w:sz w:val="24"/>
          <w:szCs w:val="24"/>
        </w:rPr>
        <w:tab/>
      </w:r>
      <w:r w:rsidR="00B742EE" w:rsidRPr="00B742EE">
        <w:rPr>
          <w:noProof/>
          <w:sz w:val="24"/>
          <w:szCs w:val="24"/>
        </w:rPr>
        <w:t>- Tên cổ đông:</w:t>
      </w:r>
      <w:r w:rsidR="005B0BF0">
        <w:rPr>
          <w:noProof/>
          <w:sz w:val="24"/>
          <w:szCs w:val="24"/>
          <w:lang w:val="vi-VN"/>
        </w:rPr>
        <w:t>.................................................................................................................................</w:t>
      </w:r>
    </w:p>
    <w:p w14:paraId="189B24EB" w14:textId="77777777" w:rsidR="00B742EE" w:rsidRPr="00B742EE" w:rsidRDefault="00675F6C" w:rsidP="00675F6C">
      <w:pPr>
        <w:spacing w:line="360" w:lineRule="auto"/>
        <w:ind w:firstLine="720"/>
        <w:rPr>
          <w:b/>
          <w:bCs/>
          <w:noProof/>
          <w:sz w:val="24"/>
          <w:szCs w:val="24"/>
        </w:rPr>
      </w:pPr>
      <w:r>
        <w:rPr>
          <w:noProof/>
          <w:sz w:val="24"/>
          <w:szCs w:val="24"/>
          <w:lang w:val="vi-VN"/>
        </w:rPr>
        <w:t xml:space="preserve">- </w:t>
      </w:r>
      <w:r w:rsidR="00B742EE" w:rsidRPr="00B742EE">
        <w:rPr>
          <w:noProof/>
          <w:sz w:val="24"/>
          <w:szCs w:val="24"/>
        </w:rPr>
        <w:t>MCĐ</w:t>
      </w:r>
      <w:r w:rsidR="00B742EE" w:rsidRPr="00B742EE">
        <w:rPr>
          <w:noProof/>
          <w:sz w:val="24"/>
          <w:szCs w:val="24"/>
          <w:lang w:val="vi-VN"/>
        </w:rPr>
        <w:t>DH</w:t>
      </w:r>
      <w:r w:rsidR="00B742EE" w:rsidRPr="00B742EE">
        <w:rPr>
          <w:noProof/>
          <w:sz w:val="24"/>
          <w:szCs w:val="24"/>
        </w:rPr>
        <w:t>:</w:t>
      </w:r>
      <w:r w:rsidR="005B0BF0">
        <w:rPr>
          <w:noProof/>
          <w:sz w:val="24"/>
          <w:szCs w:val="24"/>
          <w:lang w:val="vi-VN"/>
        </w:rPr>
        <w:t xml:space="preserve"> .....................................................................................................................................</w:t>
      </w:r>
    </w:p>
    <w:p w14:paraId="12E4193A" w14:textId="77777777" w:rsidR="005B0BF0" w:rsidRPr="005B0BF0" w:rsidRDefault="005B0BF0" w:rsidP="005B0BF0">
      <w:pPr>
        <w:spacing w:line="360" w:lineRule="auto"/>
        <w:ind w:firstLine="720"/>
        <w:rPr>
          <w:noProof/>
          <w:sz w:val="24"/>
          <w:szCs w:val="24"/>
          <w:lang w:val="vi-VN"/>
        </w:rPr>
      </w:pPr>
      <w:r>
        <w:rPr>
          <w:noProof/>
          <w:sz w:val="24"/>
          <w:szCs w:val="24"/>
          <w:lang w:val="vi-VN"/>
        </w:rPr>
        <w:t xml:space="preserve">- </w:t>
      </w:r>
      <w:r w:rsidRPr="00B742EE">
        <w:rPr>
          <w:noProof/>
          <w:sz w:val="24"/>
          <w:szCs w:val="24"/>
        </w:rPr>
        <w:t>CMND/ Hộ chiếu/CNĐKKD:</w:t>
      </w:r>
      <w:r w:rsidRPr="00B742EE">
        <w:rPr>
          <w:noProof/>
          <w:sz w:val="24"/>
          <w:szCs w:val="24"/>
          <w:lang w:val="vi-VN"/>
        </w:rPr>
        <w:t xml:space="preserve"> .......................... </w:t>
      </w:r>
      <w:r w:rsidRPr="00B742EE">
        <w:rPr>
          <w:noProof/>
          <w:sz w:val="24"/>
          <w:szCs w:val="24"/>
        </w:rPr>
        <w:t>Ngày</w:t>
      </w:r>
      <w:r w:rsidRPr="00675F6C">
        <w:rPr>
          <w:noProof/>
          <w:sz w:val="24"/>
          <w:szCs w:val="24"/>
        </w:rPr>
        <w:t xml:space="preserve"> cấp:......................</w:t>
      </w:r>
      <w:r w:rsidRPr="00B742EE">
        <w:rPr>
          <w:noProof/>
          <w:sz w:val="24"/>
          <w:szCs w:val="24"/>
        </w:rPr>
        <w:t xml:space="preserve">, Nơi cấp: </w:t>
      </w:r>
      <w:r w:rsidRPr="00675F6C">
        <w:rPr>
          <w:noProof/>
          <w:sz w:val="24"/>
          <w:szCs w:val="24"/>
        </w:rPr>
        <w:t>..................</w:t>
      </w:r>
      <w:r>
        <w:rPr>
          <w:noProof/>
          <w:sz w:val="24"/>
          <w:szCs w:val="24"/>
          <w:lang w:val="vi-VN"/>
        </w:rPr>
        <w:t>.</w:t>
      </w:r>
    </w:p>
    <w:p w14:paraId="53A86EFB" w14:textId="77777777" w:rsidR="005B0BF0" w:rsidRDefault="005B0BF0" w:rsidP="005B0BF0">
      <w:pPr>
        <w:spacing w:line="360" w:lineRule="auto"/>
        <w:ind w:firstLine="720"/>
        <w:rPr>
          <w:noProof/>
          <w:sz w:val="24"/>
          <w:szCs w:val="24"/>
          <w:lang w:val="vi-VN"/>
        </w:rPr>
      </w:pPr>
      <w:r w:rsidRPr="00B742EE">
        <w:rPr>
          <w:noProof/>
          <w:sz w:val="24"/>
          <w:szCs w:val="24"/>
        </w:rPr>
        <w:t xml:space="preserve">- Địa chỉ: </w:t>
      </w:r>
      <w:r w:rsidRPr="00B742EE">
        <w:rPr>
          <w:noProof/>
          <w:sz w:val="24"/>
          <w:szCs w:val="24"/>
          <w:lang w:val="vi-VN"/>
        </w:rPr>
        <w:t>........................................................................................</w:t>
      </w:r>
      <w:r>
        <w:rPr>
          <w:noProof/>
          <w:sz w:val="24"/>
          <w:szCs w:val="24"/>
          <w:lang w:val="vi-VN"/>
        </w:rPr>
        <w:t>.................................................</w:t>
      </w:r>
    </w:p>
    <w:p w14:paraId="7FB673C3" w14:textId="77777777" w:rsidR="005B0BF0" w:rsidRDefault="005B0BF0" w:rsidP="005B0BF0">
      <w:pPr>
        <w:spacing w:line="360" w:lineRule="auto"/>
        <w:rPr>
          <w:noProof/>
          <w:sz w:val="24"/>
          <w:szCs w:val="24"/>
          <w:lang w:val="vi-VN"/>
        </w:rPr>
      </w:pPr>
      <w:r>
        <w:rPr>
          <w:noProof/>
          <w:sz w:val="20"/>
          <w:szCs w:val="20"/>
        </w:rPr>
        <w:tab/>
      </w:r>
      <w:r w:rsidRPr="005B0BF0">
        <w:rPr>
          <w:noProof/>
          <w:sz w:val="24"/>
          <w:szCs w:val="24"/>
        </w:rPr>
        <w:t>- Điện thoại:</w:t>
      </w:r>
      <w:r>
        <w:rPr>
          <w:noProof/>
          <w:sz w:val="24"/>
          <w:szCs w:val="24"/>
          <w:lang w:val="vi-VN"/>
        </w:rPr>
        <w:t xml:space="preserve"> ....................................................................................................................................</w:t>
      </w:r>
    </w:p>
    <w:p w14:paraId="15840537" w14:textId="77777777" w:rsidR="00B742EE" w:rsidRPr="00B742EE" w:rsidRDefault="00B742EE" w:rsidP="00293391">
      <w:pPr>
        <w:spacing w:line="360" w:lineRule="auto"/>
        <w:ind w:firstLine="720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II. BÊN ĐƯỢC ỦY QUYỀN</w:t>
      </w:r>
    </w:p>
    <w:p w14:paraId="04C8CEC0" w14:textId="77777777" w:rsidR="00B742EE" w:rsidRPr="00B742EE" w:rsidRDefault="00675F6C" w:rsidP="00675F6C">
      <w:pPr>
        <w:spacing w:line="360" w:lineRule="auto"/>
        <w:rPr>
          <w:noProof/>
          <w:sz w:val="24"/>
          <w:szCs w:val="24"/>
          <w:lang w:val="vi-VN"/>
        </w:rPr>
      </w:pPr>
      <w:r>
        <w:rPr>
          <w:noProof/>
          <w:sz w:val="24"/>
          <w:szCs w:val="24"/>
        </w:rPr>
        <w:tab/>
      </w:r>
      <w:r w:rsidR="00B742EE" w:rsidRPr="00B742EE">
        <w:rPr>
          <w:noProof/>
          <w:sz w:val="24"/>
          <w:szCs w:val="24"/>
        </w:rPr>
        <w:t xml:space="preserve">- Tên cá nhân/Tổ chức: </w:t>
      </w:r>
      <w:r w:rsidR="00B742EE" w:rsidRPr="00B742EE">
        <w:rPr>
          <w:noProof/>
          <w:sz w:val="24"/>
          <w:szCs w:val="24"/>
          <w:lang w:val="vi-VN"/>
        </w:rPr>
        <w:t>..................................................................</w:t>
      </w:r>
      <w:r>
        <w:rPr>
          <w:noProof/>
          <w:sz w:val="24"/>
          <w:szCs w:val="24"/>
          <w:lang w:val="vi-VN"/>
        </w:rPr>
        <w:t>.........................................</w:t>
      </w:r>
      <w:r w:rsidR="005B0BF0">
        <w:rPr>
          <w:noProof/>
          <w:sz w:val="24"/>
          <w:szCs w:val="24"/>
          <w:lang w:val="vi-VN"/>
        </w:rPr>
        <w:t>.......</w:t>
      </w:r>
    </w:p>
    <w:p w14:paraId="26B03EF8" w14:textId="77777777" w:rsidR="005B0BF0" w:rsidRPr="005B0BF0" w:rsidRDefault="005B0BF0" w:rsidP="005B0BF0">
      <w:pPr>
        <w:spacing w:line="360" w:lineRule="auto"/>
        <w:ind w:firstLine="720"/>
        <w:rPr>
          <w:noProof/>
          <w:sz w:val="24"/>
          <w:szCs w:val="24"/>
          <w:lang w:val="vi-VN"/>
        </w:rPr>
      </w:pPr>
      <w:r>
        <w:rPr>
          <w:noProof/>
          <w:sz w:val="24"/>
          <w:szCs w:val="24"/>
          <w:lang w:val="vi-VN"/>
        </w:rPr>
        <w:t xml:space="preserve">- </w:t>
      </w:r>
      <w:r w:rsidR="00B742EE" w:rsidRPr="00B742EE">
        <w:rPr>
          <w:noProof/>
          <w:sz w:val="24"/>
          <w:szCs w:val="24"/>
        </w:rPr>
        <w:t>CMND/ Hộ chiếu/CNĐKKD:</w:t>
      </w:r>
      <w:r w:rsidR="00B742EE" w:rsidRPr="00B742EE">
        <w:rPr>
          <w:noProof/>
          <w:sz w:val="24"/>
          <w:szCs w:val="24"/>
          <w:lang w:val="vi-VN"/>
        </w:rPr>
        <w:t xml:space="preserve"> .......................... </w:t>
      </w:r>
      <w:r w:rsidRPr="00B742EE">
        <w:rPr>
          <w:noProof/>
          <w:sz w:val="24"/>
          <w:szCs w:val="24"/>
        </w:rPr>
        <w:t>Ngày</w:t>
      </w:r>
      <w:r w:rsidRPr="00675F6C">
        <w:rPr>
          <w:noProof/>
          <w:sz w:val="24"/>
          <w:szCs w:val="24"/>
        </w:rPr>
        <w:t xml:space="preserve"> cấp:......................</w:t>
      </w:r>
      <w:r w:rsidRPr="00B742EE">
        <w:rPr>
          <w:noProof/>
          <w:sz w:val="24"/>
          <w:szCs w:val="24"/>
        </w:rPr>
        <w:t xml:space="preserve">, Nơi cấp: </w:t>
      </w:r>
      <w:r w:rsidRPr="00675F6C">
        <w:rPr>
          <w:noProof/>
          <w:sz w:val="24"/>
          <w:szCs w:val="24"/>
        </w:rPr>
        <w:t>..................</w:t>
      </w:r>
      <w:r>
        <w:rPr>
          <w:noProof/>
          <w:sz w:val="24"/>
          <w:szCs w:val="24"/>
          <w:lang w:val="vi-VN"/>
        </w:rPr>
        <w:t>.</w:t>
      </w:r>
    </w:p>
    <w:p w14:paraId="526C71CE" w14:textId="77777777" w:rsidR="00B742EE" w:rsidRDefault="00B742EE" w:rsidP="005B0BF0">
      <w:pPr>
        <w:spacing w:line="360" w:lineRule="auto"/>
        <w:ind w:firstLine="720"/>
        <w:rPr>
          <w:noProof/>
          <w:sz w:val="24"/>
          <w:szCs w:val="24"/>
          <w:lang w:val="vi-VN"/>
        </w:rPr>
      </w:pPr>
      <w:r w:rsidRPr="00B742EE">
        <w:rPr>
          <w:noProof/>
          <w:sz w:val="24"/>
          <w:szCs w:val="24"/>
        </w:rPr>
        <w:t xml:space="preserve">- Địa chỉ: </w:t>
      </w:r>
      <w:r w:rsidRPr="00B742EE">
        <w:rPr>
          <w:noProof/>
          <w:sz w:val="24"/>
          <w:szCs w:val="24"/>
          <w:lang w:val="vi-VN"/>
        </w:rPr>
        <w:t>........................................................................................</w:t>
      </w:r>
      <w:r w:rsidR="005B0BF0">
        <w:rPr>
          <w:noProof/>
          <w:sz w:val="24"/>
          <w:szCs w:val="24"/>
          <w:lang w:val="vi-VN"/>
        </w:rPr>
        <w:t>.................................................</w:t>
      </w:r>
    </w:p>
    <w:p w14:paraId="2556D124" w14:textId="77777777" w:rsidR="005B0BF0" w:rsidRPr="005B0BF0" w:rsidRDefault="005B0BF0" w:rsidP="005B0BF0">
      <w:pPr>
        <w:spacing w:line="360" w:lineRule="auto"/>
        <w:rPr>
          <w:noProof/>
          <w:sz w:val="24"/>
          <w:szCs w:val="24"/>
          <w:lang w:val="vi-VN"/>
        </w:rPr>
      </w:pPr>
      <w:r>
        <w:rPr>
          <w:noProof/>
          <w:sz w:val="20"/>
          <w:szCs w:val="20"/>
        </w:rPr>
        <w:tab/>
      </w:r>
      <w:r w:rsidRPr="005B0BF0">
        <w:rPr>
          <w:noProof/>
          <w:sz w:val="24"/>
          <w:szCs w:val="24"/>
        </w:rPr>
        <w:t>- Điện thoại:</w:t>
      </w:r>
      <w:r>
        <w:rPr>
          <w:noProof/>
          <w:sz w:val="24"/>
          <w:szCs w:val="24"/>
          <w:lang w:val="vi-VN"/>
        </w:rPr>
        <w:t xml:space="preserve"> ....................................................................................................................................</w:t>
      </w:r>
    </w:p>
    <w:p w14:paraId="0EA21BBC" w14:textId="77777777" w:rsidR="00B742EE" w:rsidRPr="00B742EE" w:rsidRDefault="00B742EE" w:rsidP="00B742EE">
      <w:pPr>
        <w:jc w:val="both"/>
        <w:rPr>
          <w:noProof/>
          <w:sz w:val="24"/>
          <w:szCs w:val="24"/>
        </w:rPr>
      </w:pPr>
      <w:r w:rsidRPr="00B742EE">
        <w:rPr>
          <w:noProof/>
          <w:sz w:val="24"/>
          <w:szCs w:val="24"/>
        </w:rPr>
        <w:t>Bên ủy quyền và Bên được ủy quyền đồng ý với các điều khoản sau:</w:t>
      </w:r>
    </w:p>
    <w:p w14:paraId="7C0EC3F9" w14:textId="77777777" w:rsidR="00B742EE" w:rsidRPr="00B742EE" w:rsidRDefault="00B742EE" w:rsidP="00B742EE">
      <w:pPr>
        <w:jc w:val="both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Điều 1: Nội dung ủy quyền</w:t>
      </w:r>
    </w:p>
    <w:p w14:paraId="5D812F00" w14:textId="77777777" w:rsidR="00B742EE" w:rsidRPr="00B742EE" w:rsidRDefault="00B742EE" w:rsidP="00B742EE">
      <w:pPr>
        <w:jc w:val="both"/>
        <w:rPr>
          <w:noProof/>
          <w:color w:val="FF0000"/>
          <w:sz w:val="24"/>
          <w:szCs w:val="24"/>
        </w:rPr>
      </w:pPr>
      <w:r w:rsidRPr="00B742EE">
        <w:rPr>
          <w:noProof/>
          <w:sz w:val="24"/>
          <w:szCs w:val="24"/>
        </w:rPr>
        <w:t xml:space="preserve">Bên được ủy quyền sẽ được đại diện số cổ phiếu mà Bên ủy quyền hiện đang nắm giữ (tại ngày đăng ký cuối cùng </w:t>
      </w:r>
      <w:r w:rsidR="00C60CF8">
        <w:rPr>
          <w:noProof/>
          <w:sz w:val="24"/>
          <w:szCs w:val="24"/>
          <w:lang w:val="vi-VN"/>
        </w:rPr>
        <w:t>2</w:t>
      </w:r>
      <w:r w:rsidR="002A10FA">
        <w:rPr>
          <w:noProof/>
          <w:sz w:val="24"/>
          <w:szCs w:val="24"/>
        </w:rPr>
        <w:t>8</w:t>
      </w:r>
      <w:r w:rsidRPr="00F12F48">
        <w:rPr>
          <w:noProof/>
          <w:sz w:val="24"/>
          <w:szCs w:val="24"/>
        </w:rPr>
        <w:t>/03/202</w:t>
      </w:r>
      <w:r w:rsidR="002A10FA">
        <w:rPr>
          <w:noProof/>
          <w:sz w:val="24"/>
          <w:szCs w:val="24"/>
        </w:rPr>
        <w:t>5</w:t>
      </w:r>
      <w:r w:rsidRPr="00B742EE">
        <w:rPr>
          <w:noProof/>
          <w:sz w:val="24"/>
          <w:szCs w:val="24"/>
        </w:rPr>
        <w:t>) để tham dự và thực hiện các quyền của cổ đông tại Đại hội đồng cổ đôn</w:t>
      </w:r>
      <w:r w:rsidR="00C923F4">
        <w:rPr>
          <w:noProof/>
          <w:sz w:val="24"/>
          <w:szCs w:val="24"/>
        </w:rPr>
        <w:t>g thường niên năm 202</w:t>
      </w:r>
      <w:r w:rsidR="002A10FA">
        <w:rPr>
          <w:noProof/>
          <w:sz w:val="24"/>
          <w:szCs w:val="24"/>
        </w:rPr>
        <w:t>5</w:t>
      </w:r>
      <w:r w:rsidRPr="00B742EE">
        <w:rPr>
          <w:noProof/>
          <w:sz w:val="24"/>
          <w:szCs w:val="24"/>
        </w:rPr>
        <w:t xml:space="preserve"> của Công ty Cổ Phần Chiếu xạ An Phú vào ngày 2</w:t>
      </w:r>
      <w:r w:rsidR="002A10FA">
        <w:rPr>
          <w:noProof/>
          <w:sz w:val="24"/>
          <w:szCs w:val="24"/>
        </w:rPr>
        <w:t>8</w:t>
      </w:r>
      <w:r w:rsidRPr="00B742EE">
        <w:rPr>
          <w:noProof/>
          <w:sz w:val="24"/>
          <w:szCs w:val="24"/>
        </w:rPr>
        <w:t>/4/202</w:t>
      </w:r>
      <w:r w:rsidR="002A10FA">
        <w:rPr>
          <w:noProof/>
          <w:sz w:val="24"/>
          <w:szCs w:val="24"/>
        </w:rPr>
        <w:t>5</w:t>
      </w:r>
      <w:r w:rsidRPr="00B742EE">
        <w:rPr>
          <w:noProof/>
          <w:sz w:val="24"/>
          <w:szCs w:val="24"/>
        </w:rPr>
        <w:t>.</w:t>
      </w:r>
    </w:p>
    <w:p w14:paraId="3FF50378" w14:textId="77777777" w:rsidR="00B742EE" w:rsidRPr="00B742EE" w:rsidRDefault="00B742EE" w:rsidP="00B742EE">
      <w:pPr>
        <w:jc w:val="both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Điều 2: Trách nhiệm</w:t>
      </w:r>
    </w:p>
    <w:p w14:paraId="3592DEB9" w14:textId="77777777" w:rsidR="00B742EE" w:rsidRPr="00B742EE" w:rsidRDefault="00B742EE" w:rsidP="00B742EE">
      <w:pPr>
        <w:jc w:val="both"/>
        <w:rPr>
          <w:noProof/>
          <w:sz w:val="24"/>
          <w:szCs w:val="24"/>
        </w:rPr>
      </w:pPr>
      <w:r w:rsidRPr="00B742EE">
        <w:rPr>
          <w:noProof/>
          <w:sz w:val="24"/>
          <w:szCs w:val="24"/>
        </w:rPr>
        <w:t xml:space="preserve">Bên ủy quyền chịu hoàn toàn trách nhiệm về việc ủy quyền này và không có bất kỳ ý kiến phản đối nào về số lượng cổ phiếu đang sở hữu tại ngày đăng ký cuối cùng </w:t>
      </w:r>
      <w:r w:rsidR="00C60CF8">
        <w:rPr>
          <w:noProof/>
          <w:sz w:val="24"/>
          <w:szCs w:val="24"/>
          <w:lang w:val="vi-VN"/>
        </w:rPr>
        <w:t>2</w:t>
      </w:r>
      <w:r w:rsidR="002A10FA">
        <w:rPr>
          <w:noProof/>
          <w:sz w:val="24"/>
          <w:szCs w:val="24"/>
        </w:rPr>
        <w:t>8</w:t>
      </w:r>
      <w:r w:rsidRPr="00F12F48">
        <w:rPr>
          <w:noProof/>
          <w:sz w:val="24"/>
          <w:szCs w:val="24"/>
        </w:rPr>
        <w:t>/03/202</w:t>
      </w:r>
      <w:r w:rsidR="002A10FA">
        <w:rPr>
          <w:noProof/>
          <w:sz w:val="24"/>
          <w:szCs w:val="24"/>
        </w:rPr>
        <w:t>5</w:t>
      </w:r>
      <w:r w:rsidRPr="00F12F48">
        <w:rPr>
          <w:noProof/>
          <w:sz w:val="24"/>
          <w:szCs w:val="24"/>
        </w:rPr>
        <w:t xml:space="preserve">. </w:t>
      </w:r>
      <w:r w:rsidRPr="00B742EE">
        <w:rPr>
          <w:noProof/>
          <w:sz w:val="24"/>
          <w:szCs w:val="24"/>
        </w:rPr>
        <w:t xml:space="preserve">Bên được ủy quyền cam kết tuân thủ nghiêm chỉnh các quy định tại Điều 1 của Giấy ủy quyền này và không được ủy quyền cho người khác. </w:t>
      </w:r>
    </w:p>
    <w:p w14:paraId="5E7727A9" w14:textId="77777777" w:rsidR="00B742EE" w:rsidRPr="00B742EE" w:rsidRDefault="00B742EE" w:rsidP="00B742EE">
      <w:pPr>
        <w:jc w:val="both"/>
        <w:rPr>
          <w:noProof/>
          <w:sz w:val="24"/>
          <w:szCs w:val="24"/>
        </w:rPr>
      </w:pPr>
      <w:r w:rsidRPr="00B742EE">
        <w:rPr>
          <w:noProof/>
          <w:sz w:val="24"/>
          <w:szCs w:val="24"/>
        </w:rPr>
        <w:t>Người được ủy quyền cung cấp bản chính giấy ủy quyền</w:t>
      </w:r>
      <w:r w:rsidRPr="00B742EE">
        <w:rPr>
          <w:noProof/>
          <w:sz w:val="24"/>
          <w:szCs w:val="24"/>
          <w:lang w:val="vi-VN"/>
        </w:rPr>
        <w:t xml:space="preserve">, </w:t>
      </w:r>
      <w:r w:rsidRPr="00B742EE">
        <w:rPr>
          <w:noProof/>
          <w:sz w:val="24"/>
          <w:szCs w:val="24"/>
        </w:rPr>
        <w:t>bản chính CCCD/Hộ chiếu và bản sao có công chứng CCCD/hộ chiếu của bên ủy quyền.</w:t>
      </w:r>
    </w:p>
    <w:p w14:paraId="1C39710A" w14:textId="77777777" w:rsidR="00B742EE" w:rsidRPr="00B742EE" w:rsidRDefault="00B742EE" w:rsidP="00B742EE">
      <w:pPr>
        <w:jc w:val="both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Điều 3: Thời hạn</w:t>
      </w:r>
    </w:p>
    <w:p w14:paraId="62B23CA9" w14:textId="77777777" w:rsidR="00B742EE" w:rsidRDefault="00B742EE" w:rsidP="00B742EE">
      <w:pPr>
        <w:jc w:val="both"/>
        <w:rPr>
          <w:noProof/>
          <w:color w:val="FF0000"/>
          <w:sz w:val="24"/>
          <w:szCs w:val="24"/>
        </w:rPr>
      </w:pPr>
      <w:r w:rsidRPr="00B742EE">
        <w:rPr>
          <w:noProof/>
          <w:sz w:val="24"/>
          <w:szCs w:val="24"/>
        </w:rPr>
        <w:t>Giấy ủy quyền này có hiệu lực kể từ ngày ký cho đến hết ngày 2</w:t>
      </w:r>
      <w:r w:rsidR="002A10FA">
        <w:rPr>
          <w:noProof/>
          <w:sz w:val="24"/>
          <w:szCs w:val="24"/>
        </w:rPr>
        <w:t>8</w:t>
      </w:r>
      <w:r w:rsidRPr="00B742EE">
        <w:rPr>
          <w:noProof/>
          <w:sz w:val="24"/>
          <w:szCs w:val="24"/>
        </w:rPr>
        <w:t>/4/202</w:t>
      </w:r>
      <w:r w:rsidR="002A10FA">
        <w:rPr>
          <w:noProof/>
          <w:sz w:val="24"/>
          <w:szCs w:val="24"/>
        </w:rPr>
        <w:t>5</w:t>
      </w:r>
    </w:p>
    <w:p w14:paraId="6ACE09CA" w14:textId="77777777" w:rsidR="00C60CF8" w:rsidRPr="00B742EE" w:rsidRDefault="00C60CF8" w:rsidP="00B742EE">
      <w:pPr>
        <w:jc w:val="both"/>
        <w:rPr>
          <w:noProof/>
          <w:sz w:val="24"/>
          <w:szCs w:val="24"/>
        </w:rPr>
      </w:pPr>
    </w:p>
    <w:p w14:paraId="7D5A87E2" w14:textId="77777777" w:rsidR="00B742EE" w:rsidRPr="00B742EE" w:rsidRDefault="00B742EE" w:rsidP="00B742EE">
      <w:pPr>
        <w:pStyle w:val="NoSpacing1"/>
        <w:jc w:val="right"/>
        <w:rPr>
          <w:i/>
          <w:iCs/>
          <w:lang w:val="en-US"/>
        </w:rPr>
      </w:pPr>
      <w:r w:rsidRPr="00B742EE">
        <w:rPr>
          <w:lang w:val="en-US"/>
        </w:rPr>
        <w:t>……………..</w:t>
      </w:r>
      <w:r w:rsidRPr="00B742EE">
        <w:rPr>
          <w:i/>
          <w:iCs/>
        </w:rPr>
        <w:t>, ngày</w:t>
      </w:r>
      <w:r w:rsidRPr="00B742EE">
        <w:rPr>
          <w:i/>
          <w:iCs/>
          <w:lang w:val="en-US"/>
        </w:rPr>
        <w:t>………</w:t>
      </w:r>
      <w:r w:rsidRPr="00B742EE">
        <w:rPr>
          <w:i/>
          <w:iCs/>
        </w:rPr>
        <w:t>tháng</w:t>
      </w:r>
      <w:r w:rsidRPr="00B742EE">
        <w:rPr>
          <w:i/>
          <w:iCs/>
          <w:lang w:val="en-US"/>
        </w:rPr>
        <w:t xml:space="preserve"> 0</w:t>
      </w:r>
      <w:r w:rsidR="009500A4">
        <w:rPr>
          <w:i/>
          <w:iCs/>
          <w:lang w:val="en-US"/>
        </w:rPr>
        <w:t>4</w:t>
      </w:r>
      <w:r w:rsidR="00B027E8">
        <w:rPr>
          <w:i/>
          <w:iCs/>
          <w:lang w:val="en-US"/>
        </w:rPr>
        <w:t xml:space="preserve"> </w:t>
      </w:r>
      <w:r w:rsidRPr="00B742EE">
        <w:rPr>
          <w:i/>
          <w:iCs/>
        </w:rPr>
        <w:t>năm 20</w:t>
      </w:r>
      <w:r w:rsidR="00704EA7">
        <w:rPr>
          <w:i/>
          <w:iCs/>
          <w:lang w:val="en-US"/>
        </w:rPr>
        <w:t>2</w:t>
      </w:r>
      <w:r w:rsidR="002A10FA">
        <w:rPr>
          <w:i/>
          <w:iCs/>
          <w:lang w:val="en-US"/>
        </w:rPr>
        <w:t>5</w:t>
      </w:r>
    </w:p>
    <w:p w14:paraId="151BF2E6" w14:textId="77777777" w:rsidR="00886AC7" w:rsidRDefault="00886AC7" w:rsidP="00B742EE">
      <w:pPr>
        <w:pStyle w:val="NoSpacing1"/>
      </w:pPr>
      <w:r>
        <w:rPr>
          <w:b/>
        </w:rPr>
        <w:t>BÊN</w:t>
      </w:r>
      <w:r w:rsidR="00B027E8">
        <w:rPr>
          <w:b/>
          <w:lang w:val="en-US"/>
        </w:rPr>
        <w:t xml:space="preserve"> </w:t>
      </w:r>
      <w:r w:rsidR="00B742EE" w:rsidRPr="00B742EE">
        <w:rPr>
          <w:b/>
        </w:rPr>
        <w:t>ĐƯ</w:t>
      </w:r>
      <w:r w:rsidR="00B742EE" w:rsidRPr="00B742EE">
        <w:rPr>
          <w:b/>
          <w:lang w:val="en-US"/>
        </w:rPr>
        <w:t>ỢC Ủ</w:t>
      </w:r>
      <w:r w:rsidR="00B742EE" w:rsidRPr="00B742EE">
        <w:rPr>
          <w:b/>
        </w:rPr>
        <w:t>Y QUY</w:t>
      </w:r>
      <w:r w:rsidR="00B742EE" w:rsidRPr="00B742EE">
        <w:rPr>
          <w:b/>
          <w:lang w:val="en-US"/>
        </w:rPr>
        <w:t>ỀN</w:t>
      </w:r>
      <w:r w:rsidR="00B027E8">
        <w:rPr>
          <w:b/>
          <w:lang w:val="en-US"/>
        </w:rPr>
        <w:tab/>
      </w:r>
      <w:r w:rsidR="00B027E8">
        <w:rPr>
          <w:b/>
          <w:lang w:val="en-US"/>
        </w:rPr>
        <w:tab/>
      </w:r>
      <w:r w:rsidR="00B027E8">
        <w:rPr>
          <w:b/>
          <w:lang w:val="en-US"/>
        </w:rPr>
        <w:tab/>
      </w:r>
      <w:r w:rsidR="00B027E8">
        <w:rPr>
          <w:b/>
          <w:lang w:val="en-US"/>
        </w:rPr>
        <w:tab/>
      </w:r>
      <w:r w:rsidR="00B027E8">
        <w:rPr>
          <w:b/>
          <w:lang w:val="en-US"/>
        </w:rPr>
        <w:tab/>
      </w:r>
      <w:r w:rsidR="00B027E8">
        <w:rPr>
          <w:b/>
          <w:lang w:val="en-US"/>
        </w:rPr>
        <w:tab/>
      </w:r>
      <w:r w:rsidRPr="00886AC7">
        <w:rPr>
          <w:b/>
          <w:bCs/>
        </w:rPr>
        <w:t xml:space="preserve">BÊN </w:t>
      </w:r>
      <w:r w:rsidR="00B742EE" w:rsidRPr="00B742EE">
        <w:rPr>
          <w:b/>
          <w:lang w:val="en-US"/>
        </w:rPr>
        <w:t>Ủ</w:t>
      </w:r>
      <w:r w:rsidR="00B742EE" w:rsidRPr="00B742EE">
        <w:rPr>
          <w:b/>
        </w:rPr>
        <w:t>Y QUY</w:t>
      </w:r>
      <w:r w:rsidR="00B742EE" w:rsidRPr="00B742EE">
        <w:rPr>
          <w:b/>
          <w:lang w:val="en-US"/>
        </w:rPr>
        <w:t>ỀN</w:t>
      </w:r>
    </w:p>
    <w:p w14:paraId="6C421687" w14:textId="6C9C4AAB" w:rsidR="00B742EE" w:rsidRPr="00886AC7" w:rsidRDefault="00E27884" w:rsidP="00B742EE">
      <w:pPr>
        <w:pStyle w:val="NoSpacing1"/>
      </w:pPr>
      <w:r>
        <w:rPr>
          <w:i/>
          <w:iCs/>
          <w:lang w:val="en-US"/>
        </w:rPr>
        <w:t xml:space="preserve">    </w:t>
      </w:r>
      <w:r w:rsidR="00B742EE" w:rsidRPr="00B742EE">
        <w:rPr>
          <w:i/>
          <w:iCs/>
        </w:rPr>
        <w:t xml:space="preserve">(Ký </w:t>
      </w:r>
      <w:r w:rsidR="00886AC7">
        <w:rPr>
          <w:i/>
          <w:iCs/>
        </w:rPr>
        <w:t>&amp;</w:t>
      </w:r>
      <w:r w:rsidR="00B742EE" w:rsidRPr="00B742EE">
        <w:rPr>
          <w:i/>
          <w:iCs/>
        </w:rPr>
        <w:t xml:space="preserve">ghi rõ họ tên) </w:t>
      </w:r>
      <w:r w:rsidR="00B027E8">
        <w:rPr>
          <w:i/>
          <w:iCs/>
          <w:lang w:val="en-US"/>
        </w:rPr>
        <w:tab/>
      </w:r>
      <w:r w:rsidR="00B027E8">
        <w:rPr>
          <w:i/>
          <w:iCs/>
          <w:lang w:val="en-US"/>
        </w:rPr>
        <w:tab/>
      </w:r>
      <w:r w:rsidR="00B027E8">
        <w:rPr>
          <w:i/>
          <w:iCs/>
          <w:lang w:val="en-US"/>
        </w:rPr>
        <w:tab/>
      </w:r>
      <w:r w:rsidR="00B027E8">
        <w:rPr>
          <w:i/>
          <w:iCs/>
          <w:lang w:val="en-US"/>
        </w:rPr>
        <w:tab/>
      </w:r>
      <w:r>
        <w:rPr>
          <w:i/>
          <w:iCs/>
          <w:lang w:val="en-US"/>
        </w:rPr>
        <w:t xml:space="preserve">     </w:t>
      </w:r>
      <w:r w:rsidR="00B742EE" w:rsidRPr="00B742EE">
        <w:rPr>
          <w:i/>
          <w:iCs/>
        </w:rPr>
        <w:t xml:space="preserve">Ký </w:t>
      </w:r>
      <w:r w:rsidR="00886AC7">
        <w:rPr>
          <w:i/>
          <w:iCs/>
        </w:rPr>
        <w:t>&amp;</w:t>
      </w:r>
      <w:r w:rsidR="00B742EE" w:rsidRPr="00B742EE">
        <w:rPr>
          <w:i/>
          <w:iCs/>
        </w:rPr>
        <w:t>ghi rõ họ tên</w:t>
      </w:r>
      <w:r w:rsidR="00B742EE" w:rsidRPr="00B742EE">
        <w:rPr>
          <w:i/>
          <w:iCs/>
          <w:lang w:val="en-US"/>
        </w:rPr>
        <w:t xml:space="preserve">, đóng dấu nếu là tổ chức)                                       </w:t>
      </w:r>
    </w:p>
    <w:p w14:paraId="3E6722FE" w14:textId="77777777" w:rsidR="00B742EE" w:rsidRPr="00B742EE" w:rsidRDefault="00B742EE" w:rsidP="00B742EE">
      <w:pPr>
        <w:pStyle w:val="BodyText"/>
        <w:ind w:left="5040" w:right="30" w:firstLine="720"/>
        <w:rPr>
          <w:i/>
          <w:iCs/>
          <w:sz w:val="24"/>
          <w:szCs w:val="24"/>
        </w:rPr>
      </w:pPr>
    </w:p>
    <w:p w14:paraId="15B63E1F" w14:textId="77777777" w:rsidR="00B742EE" w:rsidRPr="00B742EE" w:rsidRDefault="00B742EE" w:rsidP="00B742EE">
      <w:pPr>
        <w:jc w:val="both"/>
        <w:rPr>
          <w:noProof/>
          <w:sz w:val="24"/>
          <w:szCs w:val="24"/>
        </w:rPr>
      </w:pPr>
    </w:p>
    <w:p w14:paraId="0B79E88E" w14:textId="77777777" w:rsidR="00B742EE" w:rsidRPr="00B742EE" w:rsidRDefault="00B742EE" w:rsidP="00B742EE">
      <w:pPr>
        <w:spacing w:before="85"/>
        <w:ind w:right="30"/>
        <w:jc w:val="center"/>
        <w:rPr>
          <w:b/>
          <w:sz w:val="24"/>
          <w:szCs w:val="24"/>
        </w:rPr>
      </w:pPr>
    </w:p>
    <w:sectPr w:rsidR="00B742EE" w:rsidRPr="00B742EE" w:rsidSect="00B14CBB">
      <w:footerReference w:type="default" r:id="rId8"/>
      <w:pgSz w:w="11910" w:h="16840" w:code="9"/>
      <w:pgMar w:top="340" w:right="851" w:bottom="0" w:left="1134" w:header="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14D33" w14:textId="77777777" w:rsidR="00665930" w:rsidRDefault="00665930">
      <w:r>
        <w:separator/>
      </w:r>
    </w:p>
  </w:endnote>
  <w:endnote w:type="continuationSeparator" w:id="0">
    <w:p w14:paraId="1C98CFFF" w14:textId="77777777" w:rsidR="00665930" w:rsidRDefault="0066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8F164" w14:textId="77777777" w:rsidR="005C1EC3" w:rsidRDefault="005C1EC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9D446" w14:textId="77777777" w:rsidR="00665930" w:rsidRDefault="00665930">
      <w:r>
        <w:separator/>
      </w:r>
    </w:p>
  </w:footnote>
  <w:footnote w:type="continuationSeparator" w:id="0">
    <w:p w14:paraId="74E24B65" w14:textId="77777777" w:rsidR="00665930" w:rsidRDefault="0066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83B75"/>
    <w:multiLevelType w:val="hybridMultilevel"/>
    <w:tmpl w:val="5476B790"/>
    <w:lvl w:ilvl="0" w:tplc="5C4AE4F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2DD4"/>
    <w:multiLevelType w:val="hybridMultilevel"/>
    <w:tmpl w:val="FAC26842"/>
    <w:lvl w:ilvl="0" w:tplc="22D223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0543C"/>
    <w:multiLevelType w:val="hybridMultilevel"/>
    <w:tmpl w:val="BE764B16"/>
    <w:lvl w:ilvl="0" w:tplc="1D664A98">
      <w:start w:val="1"/>
      <w:numFmt w:val="decimal"/>
      <w:lvlText w:val="%1-"/>
      <w:lvlJc w:val="left"/>
      <w:pPr>
        <w:ind w:left="331" w:hanging="260"/>
      </w:pPr>
      <w:rPr>
        <w:rFonts w:ascii="Times New Roman" w:eastAsia="Times New Roman" w:hAnsi="Times New Roman" w:cs="Times New Roman"/>
        <w:b/>
        <w:bCs/>
        <w:w w:val="99"/>
        <w:sz w:val="26"/>
        <w:szCs w:val="26"/>
      </w:rPr>
    </w:lvl>
    <w:lvl w:ilvl="1" w:tplc="4664BDA2">
      <w:numFmt w:val="bullet"/>
      <w:lvlText w:val="•"/>
      <w:lvlJc w:val="left"/>
      <w:pPr>
        <w:ind w:left="1334" w:hanging="260"/>
      </w:pPr>
      <w:rPr>
        <w:rFonts w:hint="default"/>
      </w:rPr>
    </w:lvl>
    <w:lvl w:ilvl="2" w:tplc="9CC227F6">
      <w:numFmt w:val="bullet"/>
      <w:lvlText w:val="•"/>
      <w:lvlJc w:val="left"/>
      <w:pPr>
        <w:ind w:left="2329" w:hanging="260"/>
      </w:pPr>
      <w:rPr>
        <w:rFonts w:hint="default"/>
      </w:rPr>
    </w:lvl>
    <w:lvl w:ilvl="3" w:tplc="5AF046F2">
      <w:numFmt w:val="bullet"/>
      <w:lvlText w:val="•"/>
      <w:lvlJc w:val="left"/>
      <w:pPr>
        <w:ind w:left="3324" w:hanging="260"/>
      </w:pPr>
      <w:rPr>
        <w:rFonts w:hint="default"/>
      </w:rPr>
    </w:lvl>
    <w:lvl w:ilvl="4" w:tplc="1846B9E2">
      <w:numFmt w:val="bullet"/>
      <w:lvlText w:val="•"/>
      <w:lvlJc w:val="left"/>
      <w:pPr>
        <w:ind w:left="4319" w:hanging="260"/>
      </w:pPr>
      <w:rPr>
        <w:rFonts w:hint="default"/>
      </w:rPr>
    </w:lvl>
    <w:lvl w:ilvl="5" w:tplc="96163024">
      <w:numFmt w:val="bullet"/>
      <w:lvlText w:val="•"/>
      <w:lvlJc w:val="left"/>
      <w:pPr>
        <w:ind w:left="5314" w:hanging="260"/>
      </w:pPr>
      <w:rPr>
        <w:rFonts w:hint="default"/>
      </w:rPr>
    </w:lvl>
    <w:lvl w:ilvl="6" w:tplc="28E07B7A">
      <w:numFmt w:val="bullet"/>
      <w:lvlText w:val="•"/>
      <w:lvlJc w:val="left"/>
      <w:pPr>
        <w:ind w:left="6309" w:hanging="260"/>
      </w:pPr>
      <w:rPr>
        <w:rFonts w:hint="default"/>
      </w:rPr>
    </w:lvl>
    <w:lvl w:ilvl="7" w:tplc="8C88B9E6">
      <w:numFmt w:val="bullet"/>
      <w:lvlText w:val="•"/>
      <w:lvlJc w:val="left"/>
      <w:pPr>
        <w:ind w:left="7304" w:hanging="260"/>
      </w:pPr>
      <w:rPr>
        <w:rFonts w:hint="default"/>
      </w:rPr>
    </w:lvl>
    <w:lvl w:ilvl="8" w:tplc="6044727C">
      <w:numFmt w:val="bullet"/>
      <w:lvlText w:val="•"/>
      <w:lvlJc w:val="left"/>
      <w:pPr>
        <w:ind w:left="8299" w:hanging="260"/>
      </w:pPr>
      <w:rPr>
        <w:rFonts w:hint="default"/>
      </w:rPr>
    </w:lvl>
  </w:abstractNum>
  <w:abstractNum w:abstractNumId="3" w15:restartNumberingAfterBreak="0">
    <w:nsid w:val="746510C5"/>
    <w:multiLevelType w:val="multilevel"/>
    <w:tmpl w:val="1874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4F8"/>
    <w:rsid w:val="00016CC8"/>
    <w:rsid w:val="00041A61"/>
    <w:rsid w:val="000451A2"/>
    <w:rsid w:val="00095B6A"/>
    <w:rsid w:val="000B4044"/>
    <w:rsid w:val="000C1648"/>
    <w:rsid w:val="000E54BE"/>
    <w:rsid w:val="00107572"/>
    <w:rsid w:val="00123C35"/>
    <w:rsid w:val="00127D62"/>
    <w:rsid w:val="00131D7C"/>
    <w:rsid w:val="001335EE"/>
    <w:rsid w:val="00134479"/>
    <w:rsid w:val="00146CFA"/>
    <w:rsid w:val="00170D86"/>
    <w:rsid w:val="00176830"/>
    <w:rsid w:val="00187783"/>
    <w:rsid w:val="00195179"/>
    <w:rsid w:val="001979DA"/>
    <w:rsid w:val="001A086C"/>
    <w:rsid w:val="001A4A56"/>
    <w:rsid w:val="001B1B6C"/>
    <w:rsid w:val="001B37C9"/>
    <w:rsid w:val="001C1221"/>
    <w:rsid w:val="001C1452"/>
    <w:rsid w:val="001C1532"/>
    <w:rsid w:val="001D4B70"/>
    <w:rsid w:val="001E12CE"/>
    <w:rsid w:val="00202D8A"/>
    <w:rsid w:val="00211EEC"/>
    <w:rsid w:val="0021653D"/>
    <w:rsid w:val="00225E96"/>
    <w:rsid w:val="00246879"/>
    <w:rsid w:val="002611C4"/>
    <w:rsid w:val="00264699"/>
    <w:rsid w:val="002726FA"/>
    <w:rsid w:val="00293391"/>
    <w:rsid w:val="002A087B"/>
    <w:rsid w:val="002A10FA"/>
    <w:rsid w:val="002C15B0"/>
    <w:rsid w:val="002C2D45"/>
    <w:rsid w:val="002C357E"/>
    <w:rsid w:val="002D76D6"/>
    <w:rsid w:val="002E68F5"/>
    <w:rsid w:val="002E6F93"/>
    <w:rsid w:val="002F6F3B"/>
    <w:rsid w:val="00305845"/>
    <w:rsid w:val="00324252"/>
    <w:rsid w:val="00345416"/>
    <w:rsid w:val="0037176D"/>
    <w:rsid w:val="00373F7B"/>
    <w:rsid w:val="0037491A"/>
    <w:rsid w:val="0038523B"/>
    <w:rsid w:val="00393173"/>
    <w:rsid w:val="003B10BC"/>
    <w:rsid w:val="003B456F"/>
    <w:rsid w:val="003B62D8"/>
    <w:rsid w:val="003C096D"/>
    <w:rsid w:val="003C519F"/>
    <w:rsid w:val="003D27B3"/>
    <w:rsid w:val="003D54FF"/>
    <w:rsid w:val="0045546A"/>
    <w:rsid w:val="00456F1F"/>
    <w:rsid w:val="00470876"/>
    <w:rsid w:val="004772D6"/>
    <w:rsid w:val="004861B1"/>
    <w:rsid w:val="004A3203"/>
    <w:rsid w:val="004C112B"/>
    <w:rsid w:val="004C335F"/>
    <w:rsid w:val="004C43C4"/>
    <w:rsid w:val="004D7877"/>
    <w:rsid w:val="004E5448"/>
    <w:rsid w:val="004E67C1"/>
    <w:rsid w:val="00501B44"/>
    <w:rsid w:val="00513134"/>
    <w:rsid w:val="0052590F"/>
    <w:rsid w:val="00556552"/>
    <w:rsid w:val="00595850"/>
    <w:rsid w:val="005B0BF0"/>
    <w:rsid w:val="005B1ED1"/>
    <w:rsid w:val="005C1886"/>
    <w:rsid w:val="005C1EC3"/>
    <w:rsid w:val="005E098A"/>
    <w:rsid w:val="005F0A54"/>
    <w:rsid w:val="00601D58"/>
    <w:rsid w:val="00606792"/>
    <w:rsid w:val="00607F4B"/>
    <w:rsid w:val="006172D5"/>
    <w:rsid w:val="00621333"/>
    <w:rsid w:val="00622CCE"/>
    <w:rsid w:val="006248A4"/>
    <w:rsid w:val="006269E7"/>
    <w:rsid w:val="00626D52"/>
    <w:rsid w:val="00650E80"/>
    <w:rsid w:val="00654ECC"/>
    <w:rsid w:val="00655CB5"/>
    <w:rsid w:val="00663ADC"/>
    <w:rsid w:val="00665930"/>
    <w:rsid w:val="006751EF"/>
    <w:rsid w:val="00675F6C"/>
    <w:rsid w:val="0068095C"/>
    <w:rsid w:val="006866F7"/>
    <w:rsid w:val="006A3162"/>
    <w:rsid w:val="006B1564"/>
    <w:rsid w:val="006C6774"/>
    <w:rsid w:val="006E73EA"/>
    <w:rsid w:val="00704EA7"/>
    <w:rsid w:val="0070581E"/>
    <w:rsid w:val="00705C4A"/>
    <w:rsid w:val="00707320"/>
    <w:rsid w:val="00707ADB"/>
    <w:rsid w:val="00710E3F"/>
    <w:rsid w:val="00710F11"/>
    <w:rsid w:val="0074746D"/>
    <w:rsid w:val="00750877"/>
    <w:rsid w:val="007555A6"/>
    <w:rsid w:val="00761D0C"/>
    <w:rsid w:val="00770F98"/>
    <w:rsid w:val="00774AEC"/>
    <w:rsid w:val="00776CD2"/>
    <w:rsid w:val="007C2C75"/>
    <w:rsid w:val="007D510D"/>
    <w:rsid w:val="007E7302"/>
    <w:rsid w:val="0080514D"/>
    <w:rsid w:val="0081190B"/>
    <w:rsid w:val="00824AF4"/>
    <w:rsid w:val="00850215"/>
    <w:rsid w:val="00853086"/>
    <w:rsid w:val="008574F8"/>
    <w:rsid w:val="00860383"/>
    <w:rsid w:val="00866D5F"/>
    <w:rsid w:val="00885A50"/>
    <w:rsid w:val="00886AC7"/>
    <w:rsid w:val="008B1B92"/>
    <w:rsid w:val="008B44F6"/>
    <w:rsid w:val="008B53F2"/>
    <w:rsid w:val="008B62CE"/>
    <w:rsid w:val="008B7FB9"/>
    <w:rsid w:val="00931291"/>
    <w:rsid w:val="009500A4"/>
    <w:rsid w:val="00960F4D"/>
    <w:rsid w:val="00972D0E"/>
    <w:rsid w:val="00990593"/>
    <w:rsid w:val="009C50DE"/>
    <w:rsid w:val="00A17AF8"/>
    <w:rsid w:val="00A337F1"/>
    <w:rsid w:val="00A34A0C"/>
    <w:rsid w:val="00A34B5C"/>
    <w:rsid w:val="00A35EB0"/>
    <w:rsid w:val="00A37F5B"/>
    <w:rsid w:val="00A71D7B"/>
    <w:rsid w:val="00A87519"/>
    <w:rsid w:val="00AB0FC9"/>
    <w:rsid w:val="00AB7603"/>
    <w:rsid w:val="00AC6390"/>
    <w:rsid w:val="00AE4E74"/>
    <w:rsid w:val="00AE77ED"/>
    <w:rsid w:val="00AF6CA7"/>
    <w:rsid w:val="00AF7F10"/>
    <w:rsid w:val="00B027E8"/>
    <w:rsid w:val="00B14CBB"/>
    <w:rsid w:val="00B465F3"/>
    <w:rsid w:val="00B742EE"/>
    <w:rsid w:val="00B841AD"/>
    <w:rsid w:val="00BA40EE"/>
    <w:rsid w:val="00BC6D17"/>
    <w:rsid w:val="00BE2B90"/>
    <w:rsid w:val="00BE7B26"/>
    <w:rsid w:val="00BF206C"/>
    <w:rsid w:val="00C04053"/>
    <w:rsid w:val="00C06346"/>
    <w:rsid w:val="00C16A03"/>
    <w:rsid w:val="00C60CF8"/>
    <w:rsid w:val="00C65B0C"/>
    <w:rsid w:val="00C923F4"/>
    <w:rsid w:val="00CA5D7C"/>
    <w:rsid w:val="00D11AB8"/>
    <w:rsid w:val="00D13BC0"/>
    <w:rsid w:val="00D33297"/>
    <w:rsid w:val="00D46479"/>
    <w:rsid w:val="00D61B0A"/>
    <w:rsid w:val="00D66FDB"/>
    <w:rsid w:val="00D678F0"/>
    <w:rsid w:val="00D71295"/>
    <w:rsid w:val="00D90A2C"/>
    <w:rsid w:val="00D94223"/>
    <w:rsid w:val="00D9769A"/>
    <w:rsid w:val="00DA3E61"/>
    <w:rsid w:val="00DC336B"/>
    <w:rsid w:val="00E1209A"/>
    <w:rsid w:val="00E21B0A"/>
    <w:rsid w:val="00E23440"/>
    <w:rsid w:val="00E27884"/>
    <w:rsid w:val="00E53392"/>
    <w:rsid w:val="00E56516"/>
    <w:rsid w:val="00E778A9"/>
    <w:rsid w:val="00E92B42"/>
    <w:rsid w:val="00EB2CEC"/>
    <w:rsid w:val="00EC6246"/>
    <w:rsid w:val="00ED7BBF"/>
    <w:rsid w:val="00EE34CE"/>
    <w:rsid w:val="00EF3CFB"/>
    <w:rsid w:val="00F12F48"/>
    <w:rsid w:val="00F54F5D"/>
    <w:rsid w:val="00F82384"/>
    <w:rsid w:val="00FA76A7"/>
    <w:rsid w:val="00FC36D7"/>
    <w:rsid w:val="00FD3D01"/>
    <w:rsid w:val="00FD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7D7A9"/>
  <w15:docId w15:val="{1525D88B-CBE3-4044-8B66-1F555E23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1A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11AB8"/>
    <w:pPr>
      <w:spacing w:before="128"/>
      <w:ind w:left="105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1AB8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D11AB8"/>
    <w:pPr>
      <w:spacing w:before="121"/>
      <w:ind w:left="331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D11AB8"/>
  </w:style>
  <w:style w:type="character" w:styleId="Strong">
    <w:name w:val="Strong"/>
    <w:qFormat/>
    <w:rsid w:val="00B841AD"/>
    <w:rPr>
      <w:b/>
      <w:bCs/>
    </w:rPr>
  </w:style>
  <w:style w:type="character" w:styleId="Emphasis">
    <w:name w:val="Emphasis"/>
    <w:qFormat/>
    <w:rsid w:val="00B841AD"/>
    <w:rPr>
      <w:i/>
      <w:iCs/>
    </w:rPr>
  </w:style>
  <w:style w:type="character" w:styleId="Hyperlink">
    <w:name w:val="Hyperlink"/>
    <w:basedOn w:val="DefaultParagraphFont"/>
    <w:uiPriority w:val="99"/>
    <w:unhideWhenUsed/>
    <w:rsid w:val="00FD43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32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95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8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95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850"/>
    <w:rPr>
      <w:rFonts w:ascii="Times New Roman" w:eastAsia="Times New Roman" w:hAnsi="Times New Roman" w:cs="Times New Roman"/>
    </w:rPr>
  </w:style>
  <w:style w:type="paragraph" w:customStyle="1" w:styleId="NoSpacing1">
    <w:name w:val="No Spacing1"/>
    <w:uiPriority w:val="1"/>
    <w:qFormat/>
    <w:rsid w:val="00654EC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5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rsid w:val="004E544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4E544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4D98-D48D-4D10-A22C-23CFCEB7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CTY CỔ PHẦN CAO SU TÂY NINH               CỘNG HÒA XÃ HỘI CHỦ NGHĨA VIỆT NAM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CTY CỔ PHẦN CAO SU TÂY NINH               CỘNG HÒA XÃ HỘI CHỦ NGHĨA VIỆT NAM</dc:title>
  <dc:creator>thaibinh</dc:creator>
  <cp:lastModifiedBy>Thanh Tâm PHAN THỊ</cp:lastModifiedBy>
  <cp:revision>12</cp:revision>
  <cp:lastPrinted>2024-04-04T06:48:00Z</cp:lastPrinted>
  <dcterms:created xsi:type="dcterms:W3CDTF">2024-04-04T04:08:00Z</dcterms:created>
  <dcterms:modified xsi:type="dcterms:W3CDTF">2025-04-08T01:44:00Z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2018-02-26T00:00:00Z</vt:filetime>
  </property>
</Properties>
</file>